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B3" w:rsidRPr="00843E84" w:rsidRDefault="00D85CB3" w:rsidP="00D85CB3">
      <w:pPr>
        <w:jc w:val="center"/>
        <w:rPr>
          <w:b/>
        </w:rPr>
      </w:pPr>
      <w:r>
        <w:rPr>
          <w:b/>
          <w:sz w:val="28"/>
          <w:szCs w:val="28"/>
        </w:rPr>
        <w:t>Общая информация о многоквартирном доме по адресу: Санкт-Петербург,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естрорецк, ул.Володарского, д.56</w:t>
      </w:r>
    </w:p>
    <w:p w:rsidR="00D85CB3" w:rsidRDefault="00D85CB3" w:rsidP="00D85CB3">
      <w:pPr>
        <w:rPr>
          <w:u w:val="single"/>
        </w:rPr>
      </w:pPr>
    </w:p>
    <w:tbl>
      <w:tblPr>
        <w:tblStyle w:val="a4"/>
        <w:tblW w:w="0" w:type="auto"/>
        <w:tblLook w:val="04A0"/>
      </w:tblPr>
      <w:tblGrid>
        <w:gridCol w:w="3190"/>
        <w:gridCol w:w="5423"/>
      </w:tblGrid>
      <w:tr w:rsidR="007D45A2" w:rsidTr="007D45A2">
        <w:tc>
          <w:tcPr>
            <w:tcW w:w="3190" w:type="dxa"/>
          </w:tcPr>
          <w:p w:rsidR="007D45A2" w:rsidRPr="007D45A2" w:rsidRDefault="007D45A2" w:rsidP="007D45A2">
            <w:pPr>
              <w:jc w:val="center"/>
              <w:rPr>
                <w:b/>
              </w:rPr>
            </w:pPr>
            <w:r w:rsidRPr="007D45A2">
              <w:rPr>
                <w:b/>
              </w:rPr>
              <w:t>Наименование</w:t>
            </w:r>
          </w:p>
        </w:tc>
        <w:tc>
          <w:tcPr>
            <w:tcW w:w="5423" w:type="dxa"/>
          </w:tcPr>
          <w:p w:rsidR="007D45A2" w:rsidRPr="007D45A2" w:rsidRDefault="007D45A2" w:rsidP="007D45A2">
            <w:pPr>
              <w:jc w:val="center"/>
              <w:rPr>
                <w:b/>
              </w:rPr>
            </w:pPr>
            <w:r w:rsidRPr="007D45A2">
              <w:rPr>
                <w:b/>
              </w:rPr>
              <w:t>Характеристика</w:t>
            </w:r>
          </w:p>
        </w:tc>
      </w:tr>
      <w:tr w:rsidR="007D45A2" w:rsidTr="007D45A2">
        <w:tc>
          <w:tcPr>
            <w:tcW w:w="3190" w:type="dxa"/>
          </w:tcPr>
          <w:p w:rsidR="007D45A2" w:rsidRPr="00D85CB3" w:rsidRDefault="007D45A2" w:rsidP="00D85CB3">
            <w:r w:rsidRPr="00D85CB3">
              <w:t>Адрес МКД</w:t>
            </w:r>
          </w:p>
        </w:tc>
        <w:tc>
          <w:tcPr>
            <w:tcW w:w="5423" w:type="dxa"/>
          </w:tcPr>
          <w:p w:rsidR="007D45A2" w:rsidRPr="00D85CB3" w:rsidRDefault="007D45A2" w:rsidP="00D85CB3">
            <w:r>
              <w:t>197706, Санкт-Петербург, Курортный район, г</w:t>
            </w:r>
            <w:proofErr w:type="gramStart"/>
            <w:r>
              <w:t>.С</w:t>
            </w:r>
            <w:proofErr w:type="gramEnd"/>
            <w:r>
              <w:t>естрорецк, ул.Володарского, д.56</w:t>
            </w:r>
          </w:p>
        </w:tc>
      </w:tr>
      <w:tr w:rsidR="007D45A2" w:rsidTr="007D45A2">
        <w:tc>
          <w:tcPr>
            <w:tcW w:w="3190" w:type="dxa"/>
          </w:tcPr>
          <w:p w:rsidR="007D45A2" w:rsidRPr="00D85CB3" w:rsidRDefault="007D45A2" w:rsidP="00D85CB3">
            <w:r>
              <w:t>Год постройки</w:t>
            </w:r>
          </w:p>
        </w:tc>
        <w:tc>
          <w:tcPr>
            <w:tcW w:w="5423" w:type="dxa"/>
          </w:tcPr>
          <w:p w:rsidR="007D45A2" w:rsidRPr="00D85CB3" w:rsidRDefault="007D45A2" w:rsidP="00D85CB3">
            <w:r>
              <w:t>2010г.</w:t>
            </w:r>
          </w:p>
        </w:tc>
      </w:tr>
      <w:tr w:rsidR="007D45A2" w:rsidTr="007D45A2">
        <w:tc>
          <w:tcPr>
            <w:tcW w:w="3190" w:type="dxa"/>
          </w:tcPr>
          <w:p w:rsidR="007D45A2" w:rsidRPr="00D85CB3" w:rsidRDefault="007D45A2" w:rsidP="00D85CB3">
            <w:r>
              <w:t>Этажность</w:t>
            </w:r>
          </w:p>
        </w:tc>
        <w:tc>
          <w:tcPr>
            <w:tcW w:w="5423" w:type="dxa"/>
          </w:tcPr>
          <w:p w:rsidR="007D45A2" w:rsidRPr="00D85CB3" w:rsidRDefault="007D45A2" w:rsidP="00D85CB3">
            <w:r>
              <w:t>9</w:t>
            </w:r>
          </w:p>
        </w:tc>
      </w:tr>
      <w:tr w:rsidR="007D45A2" w:rsidTr="007D45A2">
        <w:tc>
          <w:tcPr>
            <w:tcW w:w="3190" w:type="dxa"/>
          </w:tcPr>
          <w:p w:rsidR="007D45A2" w:rsidRPr="00D85CB3" w:rsidRDefault="007D45A2" w:rsidP="00D85CB3">
            <w:r>
              <w:t>Количество квартир</w:t>
            </w:r>
          </w:p>
        </w:tc>
        <w:tc>
          <w:tcPr>
            <w:tcW w:w="5423" w:type="dxa"/>
          </w:tcPr>
          <w:p w:rsidR="007D45A2" w:rsidRPr="00D85CB3" w:rsidRDefault="007D45A2" w:rsidP="00D85CB3">
            <w:r>
              <w:t>94</w:t>
            </w:r>
          </w:p>
        </w:tc>
      </w:tr>
      <w:tr w:rsidR="007D45A2" w:rsidTr="007D45A2">
        <w:tc>
          <w:tcPr>
            <w:tcW w:w="3190" w:type="dxa"/>
          </w:tcPr>
          <w:p w:rsidR="007D45A2" w:rsidRPr="00D85CB3" w:rsidRDefault="007D45A2" w:rsidP="00D85CB3">
            <w:r>
              <w:t>Площадь жилых помещений</w:t>
            </w:r>
          </w:p>
        </w:tc>
        <w:tc>
          <w:tcPr>
            <w:tcW w:w="5423" w:type="dxa"/>
          </w:tcPr>
          <w:p w:rsidR="007D45A2" w:rsidRPr="00D85CB3" w:rsidRDefault="007D45A2" w:rsidP="00D85CB3">
            <w:r>
              <w:t>5907,6 кв.м.</w:t>
            </w:r>
          </w:p>
        </w:tc>
      </w:tr>
      <w:tr w:rsidR="007D45A2" w:rsidTr="007D45A2">
        <w:tc>
          <w:tcPr>
            <w:tcW w:w="3190" w:type="dxa"/>
          </w:tcPr>
          <w:p w:rsidR="007D45A2" w:rsidRPr="00D85CB3" w:rsidRDefault="007D45A2" w:rsidP="00D85CB3">
            <w:r>
              <w:t>Площадь нежилых помещений</w:t>
            </w:r>
          </w:p>
        </w:tc>
        <w:tc>
          <w:tcPr>
            <w:tcW w:w="5423" w:type="dxa"/>
          </w:tcPr>
          <w:p w:rsidR="007D45A2" w:rsidRPr="00D85CB3" w:rsidRDefault="007D45A2" w:rsidP="00D85CB3">
            <w:r>
              <w:t>58 кв.м.</w:t>
            </w:r>
          </w:p>
        </w:tc>
      </w:tr>
      <w:tr w:rsidR="007D45A2" w:rsidTr="007D45A2">
        <w:tc>
          <w:tcPr>
            <w:tcW w:w="3190" w:type="dxa"/>
          </w:tcPr>
          <w:p w:rsidR="007D45A2" w:rsidRDefault="007D45A2" w:rsidP="00D85CB3">
            <w:r>
              <w:t>Уровень благоустройства</w:t>
            </w:r>
          </w:p>
        </w:tc>
        <w:tc>
          <w:tcPr>
            <w:tcW w:w="5423" w:type="dxa"/>
          </w:tcPr>
          <w:p w:rsidR="007D45A2" w:rsidRPr="00D85CB3" w:rsidRDefault="003345BF" w:rsidP="00D85CB3">
            <w:r>
              <w:t>Водопровод, центральная канализация, центральное отопление от групповой котельной на газе, ванны с горячим водоснабжением, централизованное горячее водоснабжение, электроплиты, мусоропровод, лифты, радио, напряжение электросети 220вольт, антенна</w:t>
            </w:r>
          </w:p>
        </w:tc>
      </w:tr>
      <w:tr w:rsidR="007D45A2" w:rsidTr="007D45A2">
        <w:tc>
          <w:tcPr>
            <w:tcW w:w="3190" w:type="dxa"/>
          </w:tcPr>
          <w:p w:rsidR="007D45A2" w:rsidRDefault="007D45A2" w:rsidP="00D85CB3">
            <w:r>
              <w:t>Серия и тип постройки</w:t>
            </w:r>
          </w:p>
        </w:tc>
        <w:tc>
          <w:tcPr>
            <w:tcW w:w="5423" w:type="dxa"/>
          </w:tcPr>
          <w:p w:rsidR="007D45A2" w:rsidRPr="00943CAD" w:rsidRDefault="007D45A2" w:rsidP="00D85CB3">
            <w:r w:rsidRPr="00943CAD">
              <w:t>Монолитно-кирпичные</w:t>
            </w:r>
          </w:p>
        </w:tc>
      </w:tr>
      <w:tr w:rsidR="007D45A2" w:rsidTr="007D45A2">
        <w:tc>
          <w:tcPr>
            <w:tcW w:w="3190" w:type="dxa"/>
          </w:tcPr>
          <w:p w:rsidR="007D45A2" w:rsidRDefault="007D45A2" w:rsidP="00D85CB3">
            <w:r>
              <w:t>Кадастровый номер</w:t>
            </w:r>
          </w:p>
        </w:tc>
        <w:tc>
          <w:tcPr>
            <w:tcW w:w="5423" w:type="dxa"/>
          </w:tcPr>
          <w:p w:rsidR="007D45A2" w:rsidRPr="00943CAD" w:rsidRDefault="007D45A2" w:rsidP="00D85CB3">
            <w:r w:rsidRPr="00943CAD">
              <w:rPr>
                <w:color w:val="000000"/>
                <w:shd w:val="clear" w:color="auto" w:fill="FFFFFF"/>
              </w:rPr>
              <w:t>78:38:0011103:5</w:t>
            </w:r>
          </w:p>
        </w:tc>
      </w:tr>
      <w:tr w:rsidR="007D45A2" w:rsidTr="007D45A2">
        <w:tc>
          <w:tcPr>
            <w:tcW w:w="3190" w:type="dxa"/>
          </w:tcPr>
          <w:p w:rsidR="007D45A2" w:rsidRDefault="007D45A2" w:rsidP="00D85CB3">
            <w:r>
              <w:t>Площадь земельного участка, входящего в состав общего имущества в МКД</w:t>
            </w:r>
          </w:p>
        </w:tc>
        <w:tc>
          <w:tcPr>
            <w:tcW w:w="5423" w:type="dxa"/>
          </w:tcPr>
          <w:p w:rsidR="007D45A2" w:rsidRPr="00943CAD" w:rsidRDefault="007D45A2" w:rsidP="00D85CB3">
            <w:r w:rsidRPr="00943CAD">
              <w:rPr>
                <w:color w:val="000000"/>
                <w:shd w:val="clear" w:color="auto" w:fill="FFFFFF"/>
              </w:rPr>
              <w:t>2505 кв.м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7D45A2" w:rsidTr="007D45A2">
        <w:tc>
          <w:tcPr>
            <w:tcW w:w="3190" w:type="dxa"/>
          </w:tcPr>
          <w:p w:rsidR="007D45A2" w:rsidRDefault="007D45A2" w:rsidP="007D45A2">
            <w:r>
              <w:t>Конструктивные и технические параметры</w:t>
            </w:r>
          </w:p>
        </w:tc>
        <w:tc>
          <w:tcPr>
            <w:tcW w:w="5423" w:type="dxa"/>
          </w:tcPr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Фундаменты: железобетонная монолитная плита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Наружные и внутренние капитальные стены: монолитные железобетонные, газобетонные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Перегородки: гипсолитовые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Перекрытия: железобетонные монолитные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Крыша: плоская, рулонная с внутренними водостоками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Полы: бетонные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 xml:space="preserve">Проемы оконные: </w:t>
            </w:r>
            <w:proofErr w:type="spellStart"/>
            <w:r w:rsidRPr="00943CAD">
              <w:rPr>
                <w:color w:val="000000"/>
                <w:shd w:val="clear" w:color="auto" w:fill="FFFFFF"/>
              </w:rPr>
              <w:t>металлопластик</w:t>
            </w:r>
            <w:proofErr w:type="spellEnd"/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Проемы дверные: металлические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proofErr w:type="spellStart"/>
            <w:r w:rsidRPr="00943CAD">
              <w:rPr>
                <w:color w:val="000000"/>
                <w:shd w:val="clear" w:color="auto" w:fill="FFFFFF"/>
              </w:rPr>
              <w:t>Внутрен</w:t>
            </w:r>
            <w:proofErr w:type="spellEnd"/>
            <w:r w:rsidRPr="00943CAD">
              <w:rPr>
                <w:color w:val="000000"/>
                <w:shd w:val="clear" w:color="auto" w:fill="FFFFFF"/>
              </w:rPr>
              <w:t>. отделка: затирка потолков цементным раствором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proofErr w:type="spellStart"/>
            <w:r w:rsidRPr="00943CAD">
              <w:rPr>
                <w:color w:val="000000"/>
                <w:shd w:val="clear" w:color="auto" w:fill="FFFFFF"/>
              </w:rPr>
              <w:t>Наружн</w:t>
            </w:r>
            <w:proofErr w:type="spellEnd"/>
            <w:r w:rsidRPr="00943CAD">
              <w:rPr>
                <w:color w:val="000000"/>
                <w:shd w:val="clear" w:color="auto" w:fill="FFFFFF"/>
              </w:rPr>
              <w:t>. отделка: облицовка лицевым кирпичом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Центр</w:t>
            </w:r>
            <w:proofErr w:type="gramStart"/>
            <w:r w:rsidRPr="00943CAD">
              <w:rPr>
                <w:color w:val="000000"/>
                <w:shd w:val="clear" w:color="auto" w:fill="FFFFFF"/>
              </w:rPr>
              <w:t>.</w:t>
            </w:r>
            <w:proofErr w:type="gramEnd"/>
            <w:r w:rsidRPr="00943CAD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43CAD">
              <w:rPr>
                <w:color w:val="000000"/>
                <w:shd w:val="clear" w:color="auto" w:fill="FFFFFF"/>
              </w:rPr>
              <w:t>о</w:t>
            </w:r>
            <w:proofErr w:type="gramEnd"/>
            <w:r w:rsidRPr="00943CAD">
              <w:rPr>
                <w:color w:val="000000"/>
                <w:shd w:val="clear" w:color="auto" w:fill="FFFFFF"/>
              </w:rPr>
              <w:t>топление: от групповой (квартальной) котельной на газе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Водопровод: от городской центральной сети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Электроосвещение: скрытая проводка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Радио: скрытая проводка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Телефон: открытая проводка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Телевидение: от коллективных антенн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Горячее водоснабжение: централизованное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Электроплиты: есть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Вентиляция: приточно-вытяжная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Газоснабжение: отсутствует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Мусоропровод: железобетонные стволы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 xml:space="preserve">Лифты: </w:t>
            </w:r>
            <w:proofErr w:type="spellStart"/>
            <w:proofErr w:type="gramStart"/>
            <w:r w:rsidRPr="00943CAD">
              <w:rPr>
                <w:color w:val="000000"/>
                <w:shd w:val="clear" w:color="auto" w:fill="FFFFFF"/>
              </w:rPr>
              <w:t>грузо-пассажирские</w:t>
            </w:r>
            <w:proofErr w:type="spellEnd"/>
            <w:proofErr w:type="gramEnd"/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Канализация: сброс в городскую сеть</w:t>
            </w:r>
          </w:p>
          <w:p w:rsidR="007D45A2" w:rsidRPr="00943CAD" w:rsidRDefault="007D45A2" w:rsidP="00943CAD">
            <w:pPr>
              <w:rPr>
                <w:color w:val="000000"/>
                <w:shd w:val="clear" w:color="auto" w:fill="FFFFFF"/>
              </w:rPr>
            </w:pPr>
            <w:r w:rsidRPr="00943CAD">
              <w:rPr>
                <w:color w:val="000000"/>
                <w:shd w:val="clear" w:color="auto" w:fill="FFFFFF"/>
              </w:rPr>
              <w:t>Разные работы: лестницы сборные железобетонные</w:t>
            </w:r>
          </w:p>
        </w:tc>
      </w:tr>
    </w:tbl>
    <w:p w:rsidR="004055F3" w:rsidRDefault="004055F3"/>
    <w:sectPr w:rsidR="004055F3" w:rsidSect="0040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CB3"/>
    <w:rsid w:val="003345BF"/>
    <w:rsid w:val="004055F3"/>
    <w:rsid w:val="007D45A2"/>
    <w:rsid w:val="00943CAD"/>
    <w:rsid w:val="00D8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B3"/>
    <w:pPr>
      <w:ind w:left="720"/>
      <w:contextualSpacing/>
    </w:pPr>
  </w:style>
  <w:style w:type="table" w:styleId="a4">
    <w:name w:val="Table Grid"/>
    <w:basedOn w:val="a1"/>
    <w:uiPriority w:val="59"/>
    <w:rsid w:val="00D8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2015-03-06T09:17:00Z</dcterms:created>
  <dcterms:modified xsi:type="dcterms:W3CDTF">2015-03-06T10:12:00Z</dcterms:modified>
</cp:coreProperties>
</file>